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346D5" w:rsidRPr="000346D5" w:rsidTr="00753951">
        <w:tc>
          <w:tcPr>
            <w:tcW w:w="85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346D5" w:rsidRPr="000346D5" w:rsidRDefault="00F670AF" w:rsidP="0003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bookmarkStart w:id="0" w:name="_Hlk496137822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ΝΕΟΤΕΡΗ ΕΛΛΗΝΙΚΗ ΙΣΤΟΡΙΑ</w:t>
            </w:r>
          </w:p>
        </w:tc>
      </w:tr>
      <w:bookmarkEnd w:id="0"/>
    </w:tbl>
    <w:p w:rsidR="000346D5" w:rsidRPr="000346D5" w:rsidRDefault="000346D5" w:rsidP="000346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:rsidR="000346D5" w:rsidRPr="000346D5" w:rsidRDefault="000346D5" w:rsidP="000346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Διδάσκων: </w:t>
      </w:r>
      <w:r w:rsidRPr="000346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ab/>
        <w:t xml:space="preserve">Καθηγητής </w:t>
      </w:r>
      <w:r w:rsidRPr="000346D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Παναγιώτης </w:t>
      </w:r>
      <w:proofErr w:type="spellStart"/>
      <w:r w:rsidRPr="000346D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Κιμουρτζής</w:t>
      </w:r>
      <w:proofErr w:type="spellEnd"/>
    </w:p>
    <w:p w:rsidR="000346D5" w:rsidRPr="000346D5" w:rsidRDefault="000346D5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0346D5" w:rsidRPr="000346D5" w:rsidRDefault="000346D5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6A7EDA" w:rsidRDefault="006A7EDA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0346D5" w:rsidRPr="000346D5" w:rsidRDefault="000346D5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0346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Ανάθεση  παρουσιάσεων  </w:t>
      </w:r>
    </w:p>
    <w:p w:rsidR="000346D5" w:rsidRDefault="000346D5" w:rsidP="00034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1" w:name="_Hlk496139962"/>
    </w:p>
    <w:p w:rsidR="000346D5" w:rsidRPr="000346D5" w:rsidRDefault="00F670AF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Τ</w:t>
      </w:r>
      <w:r w:rsidR="000E30B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ρίτη, </w:t>
      </w:r>
      <w:bookmarkEnd w:id="1"/>
      <w:r w:rsidR="000E30B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30 Οκτωβρίου </w:t>
      </w:r>
      <w:r w:rsidR="000346D5" w:rsidRPr="000346D5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201</w:t>
      </w:r>
      <w:r w:rsidR="000E30B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8</w:t>
      </w:r>
    </w:p>
    <w:p w:rsidR="000E30B8" w:rsidRDefault="000E30B8" w:rsidP="00034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Μπεκούλης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Σάββας </w:t>
      </w:r>
    </w:p>
    <w:p w:rsidR="000346D5" w:rsidRPr="000346D5" w:rsidRDefault="000346D5" w:rsidP="000346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 w:rsidRPr="00D8454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</w:t>
      </w:r>
      <w:r w:rsidR="00D54857" w:rsidRP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</w:t>
      </w:r>
      <w:r w:rsidR="00D5485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Η Αυτοκρατορία μετασχηματίζεται 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(σ. 31-114)</w:t>
      </w:r>
    </w:p>
    <w:p w:rsidR="000346D5" w:rsidRDefault="00D84542" w:rsidP="0003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2" w:name="_Hlk496140600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0E30B8" w:rsidRDefault="000E30B8" w:rsidP="00034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bookmarkEnd w:id="2"/>
    <w:p w:rsidR="000E30B8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Βολονάκη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Χαμιώτισσα</w:t>
      </w:r>
      <w:proofErr w:type="spellEnd"/>
    </w:p>
    <w:p w:rsidR="0024096D" w:rsidRPr="000346D5" w:rsidRDefault="0024096D" w:rsidP="002409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2</w:t>
      </w:r>
      <w:r w:rsidR="00D5485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Ο Πόλεμος της ανεξαρτησίας 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(σ. 115-178)</w:t>
      </w:r>
    </w:p>
    <w:p w:rsidR="0024096D" w:rsidRPr="000346D5" w:rsidRDefault="0024096D" w:rsidP="0024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D84542" w:rsidRPr="000346D5" w:rsidRDefault="00D84542" w:rsidP="00F6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0E30B8" w:rsidRPr="000346D5" w:rsidRDefault="000E30B8" w:rsidP="000E30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  <w:bookmarkStart w:id="3" w:name="_Hlk496140646"/>
      <w:bookmarkStart w:id="4" w:name="_Hlk496140701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Τρίτη, 6</w:t>
      </w:r>
      <w:r w:rsidRPr="000346D5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 Νοεμβρίου 201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8</w:t>
      </w:r>
    </w:p>
    <w:p w:rsidR="0024096D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Στασινού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Ευδοκία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ΜπάρδοςΤσαμπίκος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bookmarkEnd w:id="3"/>
    </w:p>
    <w:p w:rsidR="00CF561C" w:rsidRPr="000346D5" w:rsidRDefault="0024096D" w:rsidP="00CF56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3</w:t>
      </w:r>
      <w:r w:rsidR="00D5485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Οι Βαυαροί στην Ελλάδα 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(σ. 179-254)</w:t>
      </w:r>
    </w:p>
    <w:p w:rsidR="00D84542" w:rsidRPr="000346D5" w:rsidRDefault="00D84542" w:rsidP="00D8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5" w:name="_Hlk496140843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bookmarkEnd w:id="5"/>
    <w:p w:rsidR="000346D5" w:rsidRDefault="000346D5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D54857" w:rsidRPr="00292B4F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Λαός </w:t>
      </w:r>
    </w:p>
    <w:p w:rsidR="00CF561C" w:rsidRPr="000346D5" w:rsidRDefault="000346D5" w:rsidP="00CF56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 w:rsidR="00D5485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4: Ο </w:t>
      </w:r>
      <w:proofErr w:type="spellStart"/>
      <w:r w:rsidR="00D5485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Όθωνας</w:t>
      </w:r>
      <w:proofErr w:type="spellEnd"/>
      <w:r w:rsidR="00D5485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και οι Έλληνες (1844-1862)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255-343)</w:t>
      </w:r>
    </w:p>
    <w:p w:rsidR="0024096D" w:rsidRDefault="0024096D" w:rsidP="0024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0E30B8" w:rsidRPr="000346D5" w:rsidRDefault="000E30B8" w:rsidP="0024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E30B8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Ζερβουδάκης Δημοσθένης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Τσατσάκης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Πέτρος </w:t>
      </w:r>
    </w:p>
    <w:p w:rsidR="00CF561C" w:rsidRPr="000346D5" w:rsidRDefault="00D54857" w:rsidP="00CF56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5: Οι Έλληνες μεταξύ τους (1863-1880)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344-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436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)</w:t>
      </w:r>
    </w:p>
    <w:p w:rsidR="00D54857" w:rsidRPr="000346D5" w:rsidRDefault="00D54857" w:rsidP="00D54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0E30B8" w:rsidRDefault="000E30B8" w:rsidP="000E30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0E30B8" w:rsidRPr="000346D5" w:rsidRDefault="000E30B8" w:rsidP="000E30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Τρίτη, …. </w:t>
      </w:r>
      <w:r w:rsidRPr="000346D5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Νοεμβρίου 201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8</w:t>
      </w:r>
    </w:p>
    <w:p w:rsidR="000E30B8" w:rsidRPr="009E01E4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9E01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Ρουσέττου</w:t>
      </w:r>
      <w:proofErr w:type="spellEnd"/>
      <w:r w:rsidRPr="009E01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Σεβαστιανή </w:t>
      </w:r>
      <w:r w:rsidR="009E01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/ </w:t>
      </w:r>
      <w:r w:rsidR="009E01E4" w:rsidRPr="009E01E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Καραγιάννη Μαριάννα</w:t>
      </w:r>
    </w:p>
    <w:p w:rsidR="002461D8" w:rsidRPr="000346D5" w:rsidRDefault="000346D5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6</w:t>
      </w:r>
      <w:r w:rsidR="00CF561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Φυγή προς τα εμπρός (1881-1897)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437-491)</w:t>
      </w:r>
    </w:p>
    <w:p w:rsidR="0024096D" w:rsidRPr="000346D5" w:rsidRDefault="0024096D" w:rsidP="0024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6A7EDA" w:rsidRDefault="006A7EDA" w:rsidP="00CF56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</w:pPr>
    </w:p>
    <w:p w:rsidR="000E30B8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76B7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Καραγιάννη Καλ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</w:t>
      </w:r>
      <w:r w:rsidRPr="00C76B7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ιόπη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2461D8" w:rsidRPr="000346D5" w:rsidRDefault="00CF561C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7: Απροσδόκητες εξελίξεις (1898-1913)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492-551)</w:t>
      </w:r>
    </w:p>
    <w:p w:rsidR="00CF561C" w:rsidRPr="000346D5" w:rsidRDefault="00CF561C" w:rsidP="00CF5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CF561C" w:rsidRDefault="00CF561C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3D0776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Καστελλοριζιού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Φούλα</w:t>
      </w:r>
      <w:proofErr w:type="spellEnd"/>
    </w:p>
    <w:p w:rsidR="002461D8" w:rsidRPr="000346D5" w:rsidRDefault="00CF561C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8: Νέα Ελλάδα (1914-1923)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552-592)</w:t>
      </w:r>
    </w:p>
    <w:p w:rsidR="00CF561C" w:rsidRPr="000346D5" w:rsidRDefault="00CF561C" w:rsidP="00CF5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012201" w:rsidRDefault="00012201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2201" w:rsidRDefault="00436ADF" w:rsidP="00436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Παππάς Δημήτρης </w:t>
      </w:r>
    </w:p>
    <w:p w:rsidR="002461D8" w:rsidRPr="000346D5" w:rsidRDefault="00CF561C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9: Κοινοβούλιο και δικτατορία (1924-1940)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593-645)</w:t>
      </w:r>
    </w:p>
    <w:p w:rsidR="00012201" w:rsidRDefault="00CF561C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CF561C" w:rsidRDefault="00CF561C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Δηλμπεράκη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Χρυσάνθη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Καβουκλή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Άννα-Δάφνη </w:t>
      </w:r>
    </w:p>
    <w:p w:rsidR="002461D8" w:rsidRPr="000346D5" w:rsidRDefault="00CF561C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10: Πόλεμοι (1941-1949)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646-720)</w:t>
      </w:r>
    </w:p>
    <w:p w:rsidR="00CF561C" w:rsidRDefault="00CF561C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CF561C" w:rsidRDefault="00CF561C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Γεωργιακάκη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Κασσιανή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Μουτάφη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Δανάη</w:t>
      </w:r>
    </w:p>
    <w:p w:rsidR="002461D8" w:rsidRPr="000346D5" w:rsidRDefault="00CF561C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11: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Αντικομμουνιστικό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κράτος (1950-1974)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721-791)</w:t>
      </w:r>
    </w:p>
    <w:p w:rsidR="00CF561C" w:rsidRDefault="00CF561C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012201" w:rsidRDefault="00012201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Χριστοπούλου Βασιλική 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Αγγελούση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Αναστασία </w:t>
      </w:r>
    </w:p>
    <w:p w:rsidR="002461D8" w:rsidRPr="000346D5" w:rsidRDefault="00CF561C" w:rsidP="00AE4D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κεφάλαιο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12: Στην Ευρώπη (1974-2010)</w:t>
      </w:r>
      <w:r w:rsidR="002461D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(σ. 792-870)</w:t>
      </w:r>
    </w:p>
    <w:p w:rsidR="00CF561C" w:rsidRDefault="00CF561C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84542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2461D8" w:rsidRDefault="002461D8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Βλάχου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Στέλλα / Καφάσης Νικόλαος</w:t>
      </w:r>
    </w:p>
    <w:p w:rsidR="00436ADF" w:rsidRDefault="00436ADF" w:rsidP="00436A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Α΄: Ιδεολογία και πολιτική </w:t>
      </w:r>
    </w:p>
    <w:p w:rsidR="00436ADF" w:rsidRDefault="00436ADF" w:rsidP="00436ADF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  <w:r w:rsidRPr="00AE4D45">
        <w:rPr>
          <w:rFonts w:ascii="Times New Roman" w:hAnsi="Times New Roman" w:cs="Times New Roman"/>
          <w:sz w:val="24"/>
          <w:szCs w:val="24"/>
        </w:rPr>
        <w:t xml:space="preserve">Γ.Β. </w:t>
      </w:r>
      <w:proofErr w:type="spellStart"/>
      <w:r w:rsidRPr="00AE4D45">
        <w:rPr>
          <w:rFonts w:ascii="Times New Roman" w:hAnsi="Times New Roman" w:cs="Times New Roman"/>
          <w:sz w:val="24"/>
          <w:szCs w:val="24"/>
        </w:rPr>
        <w:t>Δερτιλής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Κ. Κωστής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AE4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Θέματα Νεοελληνικής Ιστορίας (18</w:t>
      </w:r>
      <w:r w:rsidRPr="00292B4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-20ός αιώνας)</w:t>
      </w:r>
      <w:r w:rsidRPr="00AE4D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 Εκδόσεις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Σάκκουλας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 1991.</w:t>
      </w:r>
    </w:p>
    <w:p w:rsidR="00436ADF" w:rsidRDefault="00436ADF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Μολοπόδη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Ουρανία / Παγίδα Μαρία</w:t>
      </w:r>
    </w:p>
    <w:p w:rsidR="00436ADF" w:rsidRDefault="00436ADF" w:rsidP="00436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Β΄: Από την τουρκοκρατία στην ανεξαρτησία: νέες κοινωνικές και οικονομικές σχέσεις </w:t>
      </w:r>
    </w:p>
    <w:p w:rsidR="00436ADF" w:rsidRDefault="00436ADF" w:rsidP="00436ADF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  <w:r w:rsidRPr="00AE4D45">
        <w:rPr>
          <w:rFonts w:ascii="Times New Roman" w:hAnsi="Times New Roman" w:cs="Times New Roman"/>
          <w:sz w:val="24"/>
          <w:szCs w:val="24"/>
        </w:rPr>
        <w:t xml:space="preserve">Γ.Β. </w:t>
      </w:r>
      <w:proofErr w:type="spellStart"/>
      <w:r w:rsidRPr="00AE4D45">
        <w:rPr>
          <w:rFonts w:ascii="Times New Roman" w:hAnsi="Times New Roman" w:cs="Times New Roman"/>
          <w:sz w:val="24"/>
          <w:szCs w:val="24"/>
        </w:rPr>
        <w:t>Δερτιλής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Κ. Κωστής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AE4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Θέματα Νεοελληνικής Ιστορίας (18</w:t>
      </w:r>
      <w:r w:rsidRPr="00292B4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-20ός αιώνας)</w:t>
      </w:r>
      <w:r w:rsidRPr="00AE4D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 Εκδόσεις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Σάκκουλας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 1991.</w:t>
      </w:r>
    </w:p>
    <w:p w:rsidR="00436ADF" w:rsidRDefault="00436ADF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Μελεούνη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Δέσποινα </w:t>
      </w:r>
    </w:p>
    <w:p w:rsidR="00436ADF" w:rsidRDefault="00436ADF" w:rsidP="00436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Γ΄: Πολιτική, Κράτος και κατανομή της εξουσίας </w:t>
      </w:r>
    </w:p>
    <w:p w:rsidR="00436ADF" w:rsidRDefault="00436ADF" w:rsidP="00436ADF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  <w:r w:rsidRPr="00AE4D45">
        <w:rPr>
          <w:rFonts w:ascii="Times New Roman" w:hAnsi="Times New Roman" w:cs="Times New Roman"/>
          <w:sz w:val="24"/>
          <w:szCs w:val="24"/>
        </w:rPr>
        <w:t xml:space="preserve">Γ.Β. </w:t>
      </w:r>
      <w:proofErr w:type="spellStart"/>
      <w:r w:rsidRPr="00AE4D45">
        <w:rPr>
          <w:rFonts w:ascii="Times New Roman" w:hAnsi="Times New Roman" w:cs="Times New Roman"/>
          <w:sz w:val="24"/>
          <w:szCs w:val="24"/>
        </w:rPr>
        <w:t>Δερτιλής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Κ. Κωστής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AE4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Θέματα Νεοελληνικής Ιστορίας (18</w:t>
      </w:r>
      <w:r w:rsidRPr="00292B4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-20ός αιώνας)</w:t>
      </w:r>
      <w:r w:rsidRPr="00AE4D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 Εκδόσεις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Σάκκουλας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, 1991. </w:t>
      </w:r>
    </w:p>
    <w:p w:rsidR="00436ADF" w:rsidRDefault="00436ADF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Ματθαίου Σταυρούλα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Κορεντζέλου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</w:t>
      </w:r>
    </w:p>
    <w:p w:rsidR="00436ADF" w:rsidRDefault="00436ADF" w:rsidP="00436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Δ΄: Η Οικονομία. Ποσοτικές και ποιοτικές μεταβολές, διαρθρωτικές αδράνειες </w:t>
      </w:r>
    </w:p>
    <w:p w:rsidR="00436ADF" w:rsidRDefault="00436ADF" w:rsidP="00436ADF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  <w:r w:rsidRPr="00AE4D45">
        <w:rPr>
          <w:rFonts w:ascii="Times New Roman" w:hAnsi="Times New Roman" w:cs="Times New Roman"/>
          <w:sz w:val="24"/>
          <w:szCs w:val="24"/>
        </w:rPr>
        <w:t xml:space="preserve">Γ.Β. </w:t>
      </w:r>
      <w:proofErr w:type="spellStart"/>
      <w:r w:rsidRPr="00AE4D45">
        <w:rPr>
          <w:rFonts w:ascii="Times New Roman" w:hAnsi="Times New Roman" w:cs="Times New Roman"/>
          <w:sz w:val="24"/>
          <w:szCs w:val="24"/>
        </w:rPr>
        <w:t>Δερτιλής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Κ. Κωστής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AE4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Θέματα Νεοελληνικής Ιστορίας (18</w:t>
      </w:r>
      <w:r w:rsidRPr="00292B4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l-GR"/>
        </w:rPr>
        <w:t>-20ός αιώνας)</w:t>
      </w:r>
      <w:r w:rsidRPr="00AE4D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 Εκδόσεις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Σάκκουλας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, 1991.</w:t>
      </w: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Βανδώρου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Στυλιανή </w:t>
      </w:r>
    </w:p>
    <w:p w:rsidR="00E14314" w:rsidRDefault="00E14314" w:rsidP="00E14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Πρώτο: Πολιτική </w:t>
      </w:r>
    </w:p>
    <w:p w:rsidR="000F663C" w:rsidRDefault="00E14314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="000F663C"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Ιστορία </w:t>
      </w:r>
      <w:r w:rsidR="00DB3159"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του Νέου Ελληνισμού 1770-2000</w:t>
      </w:r>
      <w:r w:rsidR="00DB315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4</w:t>
      </w:r>
      <w:r w:rsidR="00DB3159"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 w:rsidR="00DB315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Το ελληνικό κράτος, 1833-1871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Εκδόσεις Ελληνικά Γράμματα, σ. 9-58.  </w:t>
      </w:r>
    </w:p>
    <w:p w:rsidR="000F663C" w:rsidRDefault="000F663C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 xml:space="preserve">Χαραλάμπους Ευγενία / Μιχαήλ Σταύρος </w:t>
      </w:r>
    </w:p>
    <w:p w:rsidR="00E14314" w:rsidRDefault="00E14314" w:rsidP="00E14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Δεύτερο: Οικονομία και Ανασυγκρότηση </w:t>
      </w:r>
    </w:p>
    <w:p w:rsidR="00E14314" w:rsidRDefault="00E14314" w:rsidP="00E143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4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Το ελληνικό κράτος, 1833-1871, Εκδόσεις Ελληνικά Γράμματα, σ. 61-104.  </w:t>
      </w:r>
    </w:p>
    <w:p w:rsidR="00E14314" w:rsidRDefault="00E14314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36ADF" w:rsidRPr="00834590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3459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Καραγιάννης Κωνσταντίνος </w:t>
      </w:r>
      <w:r w:rsidR="00834590" w:rsidRPr="0083459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/ </w:t>
      </w:r>
      <w:proofErr w:type="spellStart"/>
      <w:r w:rsidR="00834590" w:rsidRPr="0083459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Διακάκης</w:t>
      </w:r>
      <w:proofErr w:type="spellEnd"/>
      <w:r w:rsidR="00834590" w:rsidRPr="0083459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Γεώργιος</w:t>
      </w:r>
      <w:r w:rsidRPr="0083459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E14314" w:rsidRDefault="00E14314" w:rsidP="00E14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Δεύτερο: Οικονομία και Ανασυγκρότηση </w:t>
      </w:r>
    </w:p>
    <w:p w:rsidR="00E14314" w:rsidRPr="00E46838" w:rsidRDefault="00E14314" w:rsidP="00E143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E4683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4683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 w:rsidRPr="00E4683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4</w:t>
      </w:r>
      <w:r w:rsidRPr="00E4683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 w:rsidRPr="00E4683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Το ελληνικό κράτος, 1833-1871, Εκδόσεις Ελληνικά Γράμματα, σ. 105-148.  </w:t>
      </w:r>
    </w:p>
    <w:p w:rsidR="00E14314" w:rsidRPr="00E46838" w:rsidRDefault="00E14314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612AED" w:rsidRPr="00E46838" w:rsidRDefault="00612AED" w:rsidP="00612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468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Αλεξάνδρου Φωτεινή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/ </w:t>
      </w:r>
      <w:proofErr w:type="spellStart"/>
      <w:r w:rsidRPr="00E468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Βιντινή</w:t>
      </w:r>
      <w:proofErr w:type="spellEnd"/>
      <w:r w:rsidRPr="00E468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Φανή </w:t>
      </w:r>
    </w:p>
    <w:p w:rsidR="00612AED" w:rsidRPr="00E46838" w:rsidRDefault="00612AED" w:rsidP="00612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838">
        <w:rPr>
          <w:rFonts w:ascii="Times New Roman" w:hAnsi="Times New Roman" w:cs="Times New Roman"/>
          <w:sz w:val="24"/>
          <w:szCs w:val="24"/>
        </w:rPr>
        <w:t xml:space="preserve">Το Μέρος </w:t>
      </w:r>
      <w:r>
        <w:rPr>
          <w:rFonts w:ascii="Times New Roman" w:hAnsi="Times New Roman" w:cs="Times New Roman"/>
          <w:sz w:val="24"/>
          <w:szCs w:val="24"/>
        </w:rPr>
        <w:t>Πρώτο</w:t>
      </w:r>
      <w:r w:rsidRPr="00E4683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Πολιτική </w:t>
      </w:r>
      <w:r w:rsidRPr="00E468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AED" w:rsidRPr="00E46838" w:rsidRDefault="00612AED" w:rsidP="00612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E4683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4683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 w:rsidRPr="00E4683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5</w:t>
      </w:r>
      <w:r w:rsidRPr="00E4683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 w:rsidRPr="00E4683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Τα χρόνια της σταθερότητας, 1871-1909, Εκδόσεις Ελληνικά Γράμματα, σ.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9-52. </w:t>
      </w:r>
      <w:r w:rsidRPr="00E4683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</w:t>
      </w:r>
    </w:p>
    <w:p w:rsidR="00E46838" w:rsidRPr="00E46838" w:rsidRDefault="00E46838" w:rsidP="00E46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Παπασταματίου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Βασιλική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Κουνιού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Αναστασία  </w:t>
      </w:r>
    </w:p>
    <w:p w:rsidR="00021B47" w:rsidRDefault="00021B47" w:rsidP="00021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Δεύτερο: Οικονομία </w:t>
      </w:r>
    </w:p>
    <w:p w:rsidR="00021B47" w:rsidRDefault="00021B47" w:rsidP="00021B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5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Τα χρόνια της σταθερότητας, 1871-1909, Εκδόσεις Ελληνικά Γράμματα, σ. 55-106.  </w:t>
      </w: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612AED" w:rsidRPr="00E46838" w:rsidRDefault="00612AED" w:rsidP="00612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4683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Ευσταθίου Έλενα</w:t>
      </w:r>
      <w:r w:rsidR="004909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Δημητριάδης Γεώργιος </w:t>
      </w:r>
      <w:r w:rsidRPr="00E4683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8C6855" w:rsidRDefault="008C6855" w:rsidP="008C68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Πρώτο: Πολιτική </w:t>
      </w:r>
    </w:p>
    <w:p w:rsidR="00612AED" w:rsidRDefault="008C6855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6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Η εθνική ολοκλήρωση, 1909-1922. Από το κίνημα στο Γουδί ως τη Μικρασιατική Καταστροφή. Εκδόσεις Ελληνικά Γράμματα, σ. 9-50.</w:t>
      </w:r>
    </w:p>
    <w:p w:rsidR="00612AED" w:rsidRDefault="00612AED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EC602C" w:rsidRPr="00D52C08" w:rsidRDefault="00EC602C" w:rsidP="00EC60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C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Μόσχου Βασιλική / </w:t>
      </w:r>
      <w:proofErr w:type="spellStart"/>
      <w:r w:rsidRPr="00D52C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Μπήτρου</w:t>
      </w:r>
      <w:proofErr w:type="spellEnd"/>
      <w:r w:rsidRPr="00D52C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Μαρία </w:t>
      </w:r>
    </w:p>
    <w:p w:rsidR="00CD70D0" w:rsidRPr="00D52C08" w:rsidRDefault="00CD70D0" w:rsidP="00CD70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C08">
        <w:rPr>
          <w:rFonts w:ascii="Times New Roman" w:hAnsi="Times New Roman" w:cs="Times New Roman"/>
          <w:sz w:val="24"/>
          <w:szCs w:val="24"/>
        </w:rPr>
        <w:t xml:space="preserve">Το Μέρος Πρώτο: Πολιτική </w:t>
      </w:r>
    </w:p>
    <w:p w:rsidR="00CD70D0" w:rsidRPr="00D52C08" w:rsidRDefault="00CD70D0" w:rsidP="00CD7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D52C0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D52C0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 w:rsidRPr="00D52C0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6</w:t>
      </w:r>
      <w:r w:rsidRPr="00D52C0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 w:rsidRPr="00D52C0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Η εθνική ολοκλήρωση, 1909-1922. Από το κίνημα στο Γουδί ως τη Μικρασιατική Καταστροφή. Εκδόσεις Ελληνικά Γράμματα, σ. 51-104. </w:t>
      </w:r>
    </w:p>
    <w:p w:rsidR="00EC602C" w:rsidRPr="00D52C08" w:rsidRDefault="00EC602C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D70D0" w:rsidRPr="00D52C08" w:rsidRDefault="00D52C08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D52C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Μπομπότα Μαρίνα </w:t>
      </w:r>
    </w:p>
    <w:p w:rsidR="00D52C08" w:rsidRDefault="00D52C08" w:rsidP="00D52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Δεύτερο: Οικονομία </w:t>
      </w:r>
    </w:p>
    <w:p w:rsidR="00D52C08" w:rsidRDefault="00D52C08" w:rsidP="00D52C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6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Η εθνική ολοκλήρωση, 1909-1922. Από το κίνημα στο Γουδί ως τη Μικρασιατική Καταστροφή. Εκδόσεις Ελληνικά Γράμματα, σ. 107-152. </w:t>
      </w:r>
    </w:p>
    <w:p w:rsidR="00436ADF" w:rsidRDefault="00436ADF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Pr="00021B47" w:rsidRDefault="00041ED4" w:rsidP="0004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Δεληγιαννίδου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Βικτωρία</w:t>
      </w:r>
    </w:p>
    <w:p w:rsidR="00346FB8" w:rsidRDefault="00346FB8" w:rsidP="00346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Τέταρτο: Ιδεολογία, Κοινωνία </w:t>
      </w:r>
    </w:p>
    <w:p w:rsidR="00234243" w:rsidRDefault="00346FB8" w:rsidP="00854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6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Η εθνική ολοκλήρωση, 1909-1922. Από το κίνημα στο Γουδί ως τη Μικρασιατική Καταστροφή. Εκδόσεις Ελληνικά Γράμματα, σ. 245-292. </w:t>
      </w:r>
    </w:p>
    <w:p w:rsidR="00041ED4" w:rsidRDefault="00041ED4" w:rsidP="00854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89472D" w:rsidRDefault="0089472D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Παπαβασιλείου Δημήτρης / Αρβανίτη-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Αψωκάρδου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Αστεριάννα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89472D" w:rsidRDefault="0089472D" w:rsidP="00894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</w:t>
      </w:r>
      <w:r>
        <w:rPr>
          <w:rFonts w:ascii="Times New Roman" w:hAnsi="Times New Roman" w:cs="Times New Roman"/>
          <w:sz w:val="24"/>
          <w:szCs w:val="24"/>
        </w:rPr>
        <w:t>Πρώτο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Πολιτική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72D" w:rsidRDefault="0089472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τόμος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7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Ο Μεσοπόλεμος, 1922-1940. Από την Αβασίλευτη Δημοκρατία στη Δικτατορία της 4</w:t>
      </w:r>
      <w:r w:rsidRPr="0089472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ης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Αυγούστου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. Εκδόσεις Ελληνικά Γράμματα, σ.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9-76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. </w:t>
      </w:r>
    </w:p>
    <w:p w:rsidR="0089472D" w:rsidRDefault="0089472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Νανός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Σταύρος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89472D" w:rsidRDefault="0089472D" w:rsidP="00894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</w:t>
      </w:r>
      <w:r>
        <w:rPr>
          <w:rFonts w:ascii="Times New Roman" w:hAnsi="Times New Roman" w:cs="Times New Roman"/>
          <w:sz w:val="24"/>
          <w:szCs w:val="24"/>
        </w:rPr>
        <w:t>Δεύτερο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Προσφυγικό ζήτημα </w:t>
      </w:r>
    </w:p>
    <w:p w:rsidR="0089472D" w:rsidRDefault="0089472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7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Ο Μεσοπόλεμος, 1922-1940. Από την Αβασίλευτη Δημοκρατία στη Δικτατορία της 4</w:t>
      </w:r>
      <w:r w:rsidRPr="0089472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ης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Αυγούστου. Εκδόσεις Ελληνικά Γράμματα, σ.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79-118.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89472D" w:rsidRDefault="0089472D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89472D" w:rsidRDefault="0089472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Ορφανού Αναστασία / Σπανού Δήμητρα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89472D" w:rsidRDefault="0089472D" w:rsidP="00894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</w:t>
      </w:r>
      <w:r>
        <w:rPr>
          <w:rFonts w:ascii="Times New Roman" w:hAnsi="Times New Roman" w:cs="Times New Roman"/>
          <w:sz w:val="24"/>
          <w:szCs w:val="24"/>
        </w:rPr>
        <w:t>Τρίτο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Οικονομία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72D" w:rsidRDefault="0089472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7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Ο Μεσοπόλεμος, 1922-1940. Από την Αβασίλευτη Δημοκρατία στη Δικτατορία της 4</w:t>
      </w:r>
      <w:r w:rsidRPr="0089472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ης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Αυγούστου. Εκδόσεις Ελληνικά Γράμματα, σ.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121-182.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89472D" w:rsidRDefault="0089472D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89472D" w:rsidRDefault="0089472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Θεοφιλίδη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Διονυσία / Αλέξη Βιολέτα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89472D" w:rsidRDefault="0089472D" w:rsidP="00894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</w:t>
      </w:r>
      <w:r>
        <w:rPr>
          <w:rFonts w:ascii="Times New Roman" w:hAnsi="Times New Roman" w:cs="Times New Roman"/>
          <w:sz w:val="24"/>
          <w:szCs w:val="24"/>
        </w:rPr>
        <w:t>Πρώτο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Πόλεμος και Κατοχή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72D" w:rsidRDefault="0089472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, τόμος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8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Η εμπόλεμη Ελλάδα, 1940-1949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Αλβανικό Έπος – Κατοχή και Αντίσταση – Εμφύλιος,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Εκδόσεις Ελληνικά Γράμματα, σ.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9-74.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89472D" w:rsidRDefault="0089472D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89472D" w:rsidRDefault="0089472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Τζάνου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Μαρίνα-Μαρία / Κλείδωνα Μαρία-Γεωργία </w:t>
      </w:r>
    </w:p>
    <w:p w:rsidR="0089472D" w:rsidRDefault="0089472D" w:rsidP="00894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Μέρος </w:t>
      </w:r>
      <w:r>
        <w:rPr>
          <w:rFonts w:ascii="Times New Roman" w:hAnsi="Times New Roman" w:cs="Times New Roman"/>
          <w:sz w:val="24"/>
          <w:szCs w:val="24"/>
        </w:rPr>
        <w:t>Δεύτερο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Η Αντίσταση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72D" w:rsidRDefault="0089472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στο: </w:t>
      </w:r>
      <w:r w:rsidRPr="00E14314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του Νέου Ελληνισμού 1770-2000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 τόμος 8</w:t>
      </w:r>
      <w:r w:rsidRPr="00DB315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Η εμπόλεμη Ελλάδα, 1940-1949. Αλβανικό Έπος – Κατοχή και Αντίσταση – Εμφύλιος, Εκδόσεις Ελληνικά Γράμματα, σ.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77-170.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</w:t>
      </w:r>
    </w:p>
    <w:p w:rsidR="0089472D" w:rsidRDefault="0089472D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98102C" w:rsidRDefault="0098102C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Γιωργίου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Ευσταθία (;;;)</w:t>
      </w:r>
    </w:p>
    <w:p w:rsidR="0098102C" w:rsidRDefault="0098102C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041ED4" w:rsidRPr="00D52C08" w:rsidRDefault="00041ED4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6" w:name="_GoBack"/>
      <w:bookmarkEnd w:id="6"/>
      <w:r w:rsidRPr="00D52C0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Καραγιώργου Βάγια  </w:t>
      </w:r>
    </w:p>
    <w:p w:rsidR="00041ED4" w:rsidRPr="00D52C08" w:rsidRDefault="00041ED4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D52C0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κεφάλαιο 2: Ο Πόλεμος της ανεξαρτησίας (σ. 115-178)</w:t>
      </w:r>
    </w:p>
    <w:p w:rsidR="00041ED4" w:rsidRPr="00D52C08" w:rsidRDefault="00041ED4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2C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Κώστας Κωστής, </w:t>
      </w:r>
      <w:r w:rsidRPr="00D52C0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«Τα κακομαθημένα παιδιά της Ιστορίας». Η διαμόρφωση του νεοελληνικού κράτους, 18</w:t>
      </w:r>
      <w:r w:rsidRPr="00D52C0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52C0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 - 21</w:t>
      </w:r>
      <w:r w:rsidRPr="00D52C0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 w:rsidRPr="00D52C0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αιώνας</w:t>
      </w:r>
      <w:r w:rsidRPr="00D52C08">
        <w:rPr>
          <w:rFonts w:ascii="Times New Roman" w:eastAsia="Times New Roman" w:hAnsi="Times New Roman" w:cs="Times New Roman"/>
          <w:sz w:val="24"/>
          <w:szCs w:val="24"/>
          <w:lang w:eastAsia="el-GR"/>
        </w:rPr>
        <w:t>, Πόλις, Αθήνα: 2013</w:t>
      </w:r>
    </w:p>
    <w:p w:rsidR="00041ED4" w:rsidRPr="00292B4F" w:rsidRDefault="00041ED4" w:rsidP="00854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</w:p>
    <w:sectPr w:rsidR="00041ED4" w:rsidRPr="00292B4F" w:rsidSect="00B42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31EE"/>
    <w:rsid w:val="00012201"/>
    <w:rsid w:val="00021B47"/>
    <w:rsid w:val="000346D5"/>
    <w:rsid w:val="00041ED4"/>
    <w:rsid w:val="00086727"/>
    <w:rsid w:val="000E30B8"/>
    <w:rsid w:val="000F663C"/>
    <w:rsid w:val="001874A2"/>
    <w:rsid w:val="001C614A"/>
    <w:rsid w:val="00234243"/>
    <w:rsid w:val="0024096D"/>
    <w:rsid w:val="002461D8"/>
    <w:rsid w:val="002566D7"/>
    <w:rsid w:val="00292B4F"/>
    <w:rsid w:val="00346FB8"/>
    <w:rsid w:val="00361305"/>
    <w:rsid w:val="003D0776"/>
    <w:rsid w:val="003F3C3E"/>
    <w:rsid w:val="00436ADF"/>
    <w:rsid w:val="0049093C"/>
    <w:rsid w:val="004E2177"/>
    <w:rsid w:val="004E4E5D"/>
    <w:rsid w:val="005F0DB8"/>
    <w:rsid w:val="00612AED"/>
    <w:rsid w:val="00652306"/>
    <w:rsid w:val="006A7EDA"/>
    <w:rsid w:val="007D1536"/>
    <w:rsid w:val="00834590"/>
    <w:rsid w:val="00854F3A"/>
    <w:rsid w:val="0089472D"/>
    <w:rsid w:val="008C6855"/>
    <w:rsid w:val="0098102C"/>
    <w:rsid w:val="009E01E4"/>
    <w:rsid w:val="00A024F3"/>
    <w:rsid w:val="00A221C7"/>
    <w:rsid w:val="00A54437"/>
    <w:rsid w:val="00AE4D45"/>
    <w:rsid w:val="00B42553"/>
    <w:rsid w:val="00B824E3"/>
    <w:rsid w:val="00C76B75"/>
    <w:rsid w:val="00CD70D0"/>
    <w:rsid w:val="00CF561C"/>
    <w:rsid w:val="00D231EE"/>
    <w:rsid w:val="00D52C08"/>
    <w:rsid w:val="00D54857"/>
    <w:rsid w:val="00D84542"/>
    <w:rsid w:val="00DB3159"/>
    <w:rsid w:val="00E14314"/>
    <w:rsid w:val="00E458C9"/>
    <w:rsid w:val="00E46838"/>
    <w:rsid w:val="00EC602C"/>
    <w:rsid w:val="00EE02D3"/>
    <w:rsid w:val="00F6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57"/>
  </w:style>
  <w:style w:type="paragraph" w:styleId="1">
    <w:name w:val="heading 1"/>
    <w:basedOn w:val="a"/>
    <w:link w:val="1Char"/>
    <w:uiPriority w:val="9"/>
    <w:qFormat/>
    <w:rsid w:val="00246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61D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461D8"/>
    <w:rPr>
      <w:b/>
      <w:bCs/>
    </w:rPr>
  </w:style>
  <w:style w:type="character" w:styleId="-">
    <w:name w:val="Hyperlink"/>
    <w:basedOn w:val="a0"/>
    <w:uiPriority w:val="99"/>
    <w:semiHidden/>
    <w:unhideWhenUsed/>
    <w:rsid w:val="002461D8"/>
    <w:rPr>
      <w:color w:val="0000FF"/>
      <w:u w:val="single"/>
    </w:rPr>
  </w:style>
  <w:style w:type="character" w:customStyle="1" w:styleId="bookdetails">
    <w:name w:val="book_details"/>
    <w:basedOn w:val="a0"/>
    <w:rsid w:val="00246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57"/>
  </w:style>
  <w:style w:type="paragraph" w:styleId="1">
    <w:name w:val="heading 1"/>
    <w:basedOn w:val="a"/>
    <w:link w:val="1Char"/>
    <w:uiPriority w:val="9"/>
    <w:qFormat/>
    <w:rsid w:val="00246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61D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461D8"/>
    <w:rPr>
      <w:b/>
      <w:bCs/>
    </w:rPr>
  </w:style>
  <w:style w:type="character" w:styleId="-">
    <w:name w:val="Hyperlink"/>
    <w:basedOn w:val="a0"/>
    <w:uiPriority w:val="99"/>
    <w:semiHidden/>
    <w:unhideWhenUsed/>
    <w:rsid w:val="002461D8"/>
    <w:rPr>
      <w:color w:val="0000FF"/>
      <w:u w:val="single"/>
    </w:rPr>
  </w:style>
  <w:style w:type="character" w:customStyle="1" w:styleId="bookdetails">
    <w:name w:val="book_details"/>
    <w:basedOn w:val="a0"/>
    <w:rsid w:val="00246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1115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Kimourtzis Panagiotis</cp:lastModifiedBy>
  <cp:revision>39</cp:revision>
  <dcterms:created xsi:type="dcterms:W3CDTF">2017-10-18T21:51:00Z</dcterms:created>
  <dcterms:modified xsi:type="dcterms:W3CDTF">2018-10-31T12:06:00Z</dcterms:modified>
</cp:coreProperties>
</file>